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0" w:rsidRPr="004C1470" w:rsidRDefault="004C1470" w:rsidP="004C1470">
      <w:pPr>
        <w:spacing w:line="256" w:lineRule="auto"/>
        <w:jc w:val="center"/>
        <w:rPr>
          <w:rFonts w:ascii="Calibri" w:eastAsia="Calibri" w:hAnsi="Calibri" w:cs="Calibri"/>
          <w:b/>
          <w:sz w:val="24"/>
          <w:szCs w:val="28"/>
        </w:rPr>
      </w:pPr>
      <w:r w:rsidRPr="004C1470">
        <w:rPr>
          <w:rFonts w:ascii="Calibri" w:eastAsia="Calibri" w:hAnsi="Calibri" w:cs="Calibri"/>
          <w:b/>
          <w:sz w:val="24"/>
          <w:szCs w:val="28"/>
        </w:rPr>
        <w:t>Projekt „Kierunek Kariera” – doradztwo zawodowe i szkolenia dla osób pracujących!</w:t>
      </w:r>
    </w:p>
    <w:p w:rsidR="004C1470" w:rsidRPr="004C1470" w:rsidRDefault="004C1470" w:rsidP="004C1470">
      <w:pPr>
        <w:spacing w:line="240" w:lineRule="auto"/>
        <w:jc w:val="center"/>
        <w:rPr>
          <w:rFonts w:ascii="Calibri" w:eastAsia="Calibri" w:hAnsi="Calibri" w:cs="Calibri"/>
          <w:b/>
          <w:color w:val="00B050"/>
          <w:sz w:val="32"/>
          <w:szCs w:val="28"/>
        </w:rPr>
      </w:pPr>
    </w:p>
    <w:p w:rsidR="004C1470" w:rsidRPr="004C1470" w:rsidRDefault="004C1470" w:rsidP="004C1470">
      <w:pPr>
        <w:spacing w:line="240" w:lineRule="auto"/>
        <w:jc w:val="center"/>
        <w:rPr>
          <w:rFonts w:ascii="Calibri" w:eastAsia="Calibri" w:hAnsi="Calibri" w:cs="Calibri"/>
          <w:b/>
          <w:color w:val="00B050"/>
          <w:sz w:val="32"/>
          <w:szCs w:val="28"/>
        </w:rPr>
      </w:pPr>
      <w:r w:rsidRPr="004C1470">
        <w:rPr>
          <w:rFonts w:ascii="Calibri" w:eastAsia="Calibri" w:hAnsi="Calibri" w:cs="Calibri"/>
          <w:b/>
          <w:color w:val="00B050"/>
          <w:sz w:val="32"/>
          <w:szCs w:val="28"/>
        </w:rPr>
        <w:t xml:space="preserve">JEŚLI CHCESZ OTRZYMAĆ DOPŁATĘ DO SZKOLEŃ </w:t>
      </w:r>
    </w:p>
    <w:p w:rsidR="004C1470" w:rsidRPr="004C1470" w:rsidRDefault="004C1470" w:rsidP="004C1470">
      <w:pPr>
        <w:spacing w:line="240" w:lineRule="auto"/>
        <w:jc w:val="center"/>
        <w:rPr>
          <w:rFonts w:ascii="Calibri" w:eastAsia="Calibri" w:hAnsi="Calibri" w:cs="Calibri"/>
          <w:b/>
          <w:color w:val="00B050"/>
          <w:sz w:val="32"/>
          <w:szCs w:val="28"/>
        </w:rPr>
      </w:pPr>
      <w:r w:rsidRPr="004C1470">
        <w:rPr>
          <w:rFonts w:ascii="Calibri" w:eastAsia="Calibri" w:hAnsi="Calibri" w:cs="Calibri"/>
          <w:b/>
          <w:color w:val="00B050"/>
          <w:sz w:val="32"/>
          <w:szCs w:val="28"/>
        </w:rPr>
        <w:t xml:space="preserve">KOMPUTEROWYCH, JĘZYKOWYCH LUB PRAWA JAZDY (A, B, C, C+E), </w:t>
      </w:r>
    </w:p>
    <w:p w:rsidR="004C1470" w:rsidRPr="004C1470" w:rsidRDefault="004C1470" w:rsidP="004C1470">
      <w:pPr>
        <w:spacing w:line="240" w:lineRule="auto"/>
        <w:jc w:val="center"/>
        <w:rPr>
          <w:rFonts w:ascii="Calibri" w:eastAsia="Calibri" w:hAnsi="Calibri" w:cs="Calibri"/>
          <w:b/>
          <w:color w:val="00B050"/>
          <w:sz w:val="32"/>
          <w:szCs w:val="28"/>
          <w:u w:val="single"/>
        </w:rPr>
      </w:pPr>
      <w:r w:rsidRPr="004C1470">
        <w:rPr>
          <w:rFonts w:ascii="Calibri" w:eastAsia="Calibri" w:hAnsi="Calibri" w:cs="Calibri"/>
          <w:b/>
          <w:color w:val="00B050"/>
          <w:sz w:val="32"/>
          <w:szCs w:val="28"/>
          <w:u w:val="single"/>
        </w:rPr>
        <w:t>TA INFORMACJA JEST DLA CIEBIE!</w:t>
      </w:r>
    </w:p>
    <w:p w:rsidR="0041393A" w:rsidRDefault="0041393A" w:rsidP="004C1470">
      <w:pPr>
        <w:spacing w:line="256" w:lineRule="auto"/>
        <w:jc w:val="both"/>
        <w:rPr>
          <w:rFonts w:ascii="Calibri" w:eastAsia="Times New Roman" w:hAnsi="Calibri" w:cs="Calibri"/>
          <w:b/>
          <w:sz w:val="28"/>
          <w:szCs w:val="24"/>
          <w:lang w:eastAsia="pl-PL"/>
        </w:rPr>
      </w:pPr>
    </w:p>
    <w:p w:rsidR="004C1470" w:rsidRPr="004C1470" w:rsidRDefault="004C1470" w:rsidP="004C1470">
      <w:pPr>
        <w:spacing w:line="256" w:lineRule="auto"/>
        <w:jc w:val="both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sz w:val="28"/>
          <w:szCs w:val="24"/>
          <w:lang w:eastAsia="pl-PL"/>
        </w:rPr>
        <w:t>DLA KOGO?</w:t>
      </w:r>
    </w:p>
    <w:p w:rsidR="004C1470" w:rsidRPr="004C1470" w:rsidRDefault="004C1470" w:rsidP="004C1470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projektu Kierunek Kariera mogą skorzystać osoby </w:t>
      </w:r>
      <w:r w:rsidRPr="004C1470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pracujące</w:t>
      </w:r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w jakiś sposób związane z Małopolską (przez miejsce zamieszkania, pracy lub</w:t>
      </w:r>
      <w:r w:rsidRPr="004C1470">
        <w:rPr>
          <w:rFonts w:ascii="Calibri" w:eastAsia="Calibri" w:hAnsi="Calibri" w:cs="Times New Roman"/>
        </w:rPr>
        <w:t xml:space="preserve"> 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nauki), jeśli:</w:t>
      </w:r>
    </w:p>
    <w:p w:rsidR="004C1470" w:rsidRPr="004C1470" w:rsidRDefault="004C1470" w:rsidP="004C1470">
      <w:pPr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mają między 25 a 50 lat i posiadają wykształcenie co najwyżej na poziomie ukończonego liceum lub technikum lub</w:t>
      </w:r>
    </w:p>
    <w:p w:rsidR="004C1470" w:rsidRPr="004C1470" w:rsidRDefault="004C1470" w:rsidP="004C1470">
      <w:pPr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mają powyżej  50 lat– każdy pracujący niezależnie  od wykształcenia lub</w:t>
      </w:r>
    </w:p>
    <w:p w:rsidR="004C1470" w:rsidRPr="004C1470" w:rsidRDefault="004C1470" w:rsidP="004C1470">
      <w:pPr>
        <w:numPr>
          <w:ilvl w:val="0"/>
          <w:numId w:val="10"/>
        </w:numPr>
        <w:spacing w:line="25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ukończyły 18 lat, a jeszcze nie mają 25 lat -  posiadają wykształcenie co najwyżej na poziomie ukończonego liceum lub technikum (łącznie ze zdaną maturą) – rekrutacja akcyjnie.</w:t>
      </w:r>
    </w:p>
    <w:p w:rsidR="004C1470" w:rsidRPr="004C1470" w:rsidRDefault="004C1470" w:rsidP="004C1470">
      <w:pPr>
        <w:spacing w:line="276" w:lineRule="auto"/>
        <w:jc w:val="both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sz w:val="28"/>
          <w:szCs w:val="24"/>
          <w:lang w:eastAsia="pl-PL"/>
        </w:rPr>
        <w:t>KIM JEST OSOBA PRACUJĄCA?</w:t>
      </w:r>
    </w:p>
    <w:p w:rsidR="004C1470" w:rsidRPr="004C1470" w:rsidRDefault="004C1470" w:rsidP="004C1470">
      <w:pPr>
        <w:spacing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>JEŻELI:</w:t>
      </w:r>
    </w:p>
    <w:p w:rsidR="004C1470" w:rsidRPr="004C1470" w:rsidRDefault="004C1470" w:rsidP="004C1470">
      <w:pPr>
        <w:numPr>
          <w:ilvl w:val="0"/>
          <w:numId w:val="11"/>
        </w:numPr>
        <w:spacing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jesteś zatrudniony 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na</w:t>
      </w:r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umowę o pracę, umowę-zlecenie, umowę o dzieło, na podstawie powołania, wyboru, mianowania, spółdzielczej umowy o pracę lub</w:t>
      </w:r>
    </w:p>
    <w:p w:rsidR="004C1470" w:rsidRPr="004C1470" w:rsidRDefault="004C1470" w:rsidP="004C1470">
      <w:pPr>
        <w:numPr>
          <w:ilvl w:val="0"/>
          <w:numId w:val="11"/>
        </w:numPr>
        <w:spacing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>prowadzisz jednoosobową działalność gospodarczą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 xml:space="preserve"> i nie zatrudniasz pracowników lub</w:t>
      </w:r>
    </w:p>
    <w:p w:rsidR="004C1470" w:rsidRPr="004C1470" w:rsidRDefault="004C1470" w:rsidP="004C1470">
      <w:pPr>
        <w:numPr>
          <w:ilvl w:val="0"/>
          <w:numId w:val="11"/>
        </w:numPr>
        <w:spacing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jesteś </w:t>
      </w:r>
      <w:r w:rsidRPr="004C1470">
        <w:rPr>
          <w:rFonts w:ascii="Calibri" w:eastAsia="Calibri" w:hAnsi="Calibri" w:cs="Calibri"/>
          <w:b/>
          <w:sz w:val="24"/>
          <w:szCs w:val="24"/>
        </w:rPr>
        <w:t>rolnikiem,</w:t>
      </w:r>
    </w:p>
    <w:p w:rsidR="004C1470" w:rsidRPr="004C1470" w:rsidRDefault="004C1470" w:rsidP="004C1470">
      <w:pPr>
        <w:spacing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>TO JESTEŚ OSOBĄ PRACUJĄCĄ.</w:t>
      </w:r>
    </w:p>
    <w:p w:rsidR="004C1470" w:rsidRPr="004C1470" w:rsidRDefault="004C1470" w:rsidP="004C1470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color w:val="00B050"/>
          <w:sz w:val="28"/>
          <w:szCs w:val="24"/>
          <w:lang w:eastAsia="pl-PL"/>
        </w:rPr>
        <w:t>PIERWSZYM KROKIEM DO OTRZYMANIA DOPŁATY DO SZKOLEŃ W FORMIE BONÓW SZKOLENIOWYCH JEST SKORZYSTANIE Z BILANSU KARIERY,</w:t>
      </w:r>
      <w:r w:rsidRPr="004C1470"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czyli spotkania z doradcą zawodowym w jednym z Centrów Informacji i Planowania Kariery Zawodowej, mieszczących się w siedzibach Wojewódzkiego Urzędu Pracy w Krakowie, Nowym Sączu i Tarnowie.</w:t>
      </w:r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Z doradztwa można skorzystać również lokalnie, nasi doradcy dyżurują w punktach mobilnych w kilkudziesięciu miejscowościach Małopolski (szczegółowa lista miejscowości dostępna jest na stronie </w:t>
      </w:r>
      <w:hyperlink r:id="rId9" w:history="1">
        <w:r w:rsidRPr="004C1470">
          <w:rPr>
            <w:rFonts w:ascii="Calibri" w:eastAsia="Times New Roman" w:hAnsi="Calibri" w:cs="Calibri"/>
            <w:b/>
            <w:sz w:val="24"/>
            <w:szCs w:val="24"/>
            <w:u w:val="single"/>
            <w:lang w:eastAsia="pl-PL"/>
          </w:rPr>
          <w:t>www.pociagdokariery.pl</w:t>
        </w:r>
      </w:hyperlink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). </w:t>
      </w:r>
    </w:p>
    <w:p w:rsidR="004C1470" w:rsidRPr="004C1470" w:rsidRDefault="004C1470" w:rsidP="004C147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sz w:val="28"/>
          <w:szCs w:val="24"/>
          <w:lang w:eastAsia="pl-PL"/>
        </w:rPr>
        <w:lastRenderedPageBreak/>
        <w:t xml:space="preserve">DYŻURUJEMY LOKALNIE – HARMONOGRAM NA </w:t>
      </w:r>
      <w:r w:rsidR="0041393A">
        <w:rPr>
          <w:rFonts w:ascii="Calibri" w:eastAsia="Times New Roman" w:hAnsi="Calibri" w:cs="Calibri"/>
          <w:b/>
          <w:sz w:val="28"/>
          <w:szCs w:val="24"/>
          <w:lang w:eastAsia="pl-PL"/>
        </w:rPr>
        <w:t>MARZEC</w:t>
      </w:r>
      <w:r w:rsidRPr="004C1470">
        <w:rPr>
          <w:rFonts w:ascii="Calibri" w:eastAsia="Times New Roman" w:hAnsi="Calibri" w:cs="Calibri"/>
          <w:b/>
          <w:sz w:val="28"/>
          <w:szCs w:val="24"/>
          <w:lang w:eastAsia="pl-PL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3969"/>
        <w:gridCol w:w="1276"/>
        <w:gridCol w:w="1559"/>
      </w:tblGrid>
      <w:tr w:rsidR="003576FF" w:rsidRPr="003576FF" w:rsidTr="003576FF">
        <w:trPr>
          <w:trHeight w:val="1328"/>
        </w:trPr>
        <w:tc>
          <w:tcPr>
            <w:tcW w:w="566" w:type="dxa"/>
            <w:vMerge w:val="restart"/>
            <w:shd w:val="clear" w:color="auto" w:fill="F2F2F2"/>
            <w:noWrap/>
            <w:vAlign w:val="center"/>
            <w:hideMark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671" w:type="dxa"/>
            <w:gridSpan w:val="2"/>
            <w:shd w:val="clear" w:color="auto" w:fill="F2F2F2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Miejsce realizacji 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dyżuru</w:t>
            </w:r>
          </w:p>
        </w:tc>
        <w:tc>
          <w:tcPr>
            <w:tcW w:w="2835" w:type="dxa"/>
            <w:gridSpan w:val="2"/>
            <w:shd w:val="clear" w:color="auto" w:fill="F2F2F2"/>
            <w:vAlign w:val="center"/>
            <w:hideMark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Termin realizacji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/>
            <w:shd w:val="clear" w:color="auto" w:fill="F2F2F2"/>
            <w:vAlign w:val="center"/>
            <w:hideMark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godziny (od-do)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Filia Powiatowego Urzędu Pracy w Andrychowie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(Andrychów, ul. Starowiejska 22b, sala nr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3969" w:type="dxa"/>
            <w:vMerge w:val="restart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im. Jana Wiktora w Bochni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Mickiewicza 5 sala na parterze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01.03.2018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15.03.2018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29.03.2018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Regionalne Centrum Kulturalno-Biblioteczne w Brzesku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Plac Targowy 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14:0 – 18:00      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Brody k. Kalwarii Zebrzydowskiej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Brody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07.03.2018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12.45 - 18.15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Barwałd Średni k. Kalwarii Zebrzydowskiej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Świetlica Wiejska przy Szkole Podstawowej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07.03.2018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13.15 - 18.00</w:t>
            </w:r>
          </w:p>
        </w:tc>
      </w:tr>
      <w:tr w:rsidR="00B64D88" w:rsidRPr="003576FF" w:rsidTr="003576FF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B64D88" w:rsidRPr="003576FF" w:rsidRDefault="00B64D88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bookmarkStart w:id="0" w:name="_GoBack" w:colFirst="0" w:colLast="0"/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64D88" w:rsidRPr="003576FF" w:rsidRDefault="00B64D88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Dobczyce</w:t>
            </w:r>
          </w:p>
        </w:tc>
        <w:tc>
          <w:tcPr>
            <w:tcW w:w="3969" w:type="dxa"/>
            <w:vMerge w:val="restart"/>
          </w:tcPr>
          <w:p w:rsidR="00B64D88" w:rsidRPr="003576FF" w:rsidRDefault="00B64D88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B64D88" w:rsidRPr="003576FF" w:rsidRDefault="00B64D88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i Miasta Dobczyce</w:t>
            </w:r>
          </w:p>
          <w:p w:rsidR="00B64D88" w:rsidRPr="003576FF" w:rsidRDefault="00B64D88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32-410 Dobczyce, Rynek 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4D88" w:rsidRPr="003576FF" w:rsidRDefault="00B64D88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06.03.2018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4D88" w:rsidRPr="003576FF" w:rsidRDefault="00B64D88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bookmarkEnd w:id="0"/>
      <w:tr w:rsidR="00B64D88" w:rsidRPr="003576FF" w:rsidTr="003576FF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B64D88" w:rsidRPr="003576FF" w:rsidRDefault="00B64D88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64D88" w:rsidRPr="003576FF" w:rsidRDefault="00B64D88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B64D88" w:rsidRPr="003576FF" w:rsidRDefault="00B64D88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D88" w:rsidRPr="003576FF" w:rsidRDefault="00B64D88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26.03.2018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4D88" w:rsidRPr="003576FF" w:rsidRDefault="00B64D88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3969" w:type="dxa"/>
            <w:vMerge w:val="restart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Polsko-Słowacki przy ul. Rynek 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02.03.2018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16.03.2018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30.03.2018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Gdów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Gdów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Rynek 40 (sala konferencyjna oraz sala nr 6)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12.03.2018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Grobla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Zespół Szkół w Grobli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Grobla 134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9.00-14.00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Centrum Kultury, Sportu i Turystyki w Kalwarii Zebrzydowskiej przy ul. Mickiewicza 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36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07.03.2018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3969" w:type="dxa"/>
            <w:vMerge w:val="restart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Kultury w Kętach przy ul. Żwirki i Wigury 2a (sala 121 w budynku głównym)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21.03.2018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3576FF" w:rsidRPr="003576FF" w:rsidTr="003576FF">
        <w:trPr>
          <w:trHeight w:val="1172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Krzeszowice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Miejsko-Gminna Biblioteka Publiczna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im. Kazimierza Wyki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32-065 Krzeszowice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Pl. Fr. Kulczyckiego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22.03.2018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trike/>
                <w:sz w:val="20"/>
                <w:szCs w:val="20"/>
                <w:lang w:eastAsia="pl-PL"/>
              </w:rPr>
              <w:t>Leńcze</w:t>
            </w: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Zarzyce Wielkie k. Kalwarii Zebrzydowskiej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Zarzyce Wielkie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07.03.2018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12.30-18.30</w:t>
            </w:r>
          </w:p>
        </w:tc>
      </w:tr>
      <w:tr w:rsidR="003576FF" w:rsidRPr="003576FF" w:rsidTr="003576FF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Jordanowa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20.03.2018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Michałowice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Centrum Kultury i Promocji w Michałowicach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19.03.2018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Mikluszowice k. Bochni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Świetlica Wiejska w Mikluszowicach</w:t>
            </w:r>
          </w:p>
        </w:tc>
        <w:tc>
          <w:tcPr>
            <w:tcW w:w="1276" w:type="dxa"/>
            <w:shd w:val="clear" w:color="auto" w:fill="auto"/>
          </w:tcPr>
          <w:p w:rsidR="003576FF" w:rsidRPr="003576FF" w:rsidRDefault="003576FF" w:rsidP="003576FF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15.03.2018</w:t>
            </w:r>
          </w:p>
        </w:tc>
        <w:tc>
          <w:tcPr>
            <w:tcW w:w="1559" w:type="dxa"/>
            <w:shd w:val="clear" w:color="auto" w:fill="auto"/>
          </w:tcPr>
          <w:p w:rsidR="003576FF" w:rsidRPr="003576FF" w:rsidRDefault="003576FF" w:rsidP="003576FF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13.00-17.00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 w Miechowie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Plac Kościuszki 7 Miechów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36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3969" w:type="dxa"/>
            <w:vMerge w:val="restart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Myślenicka Agencja Rozwoju Gospodarczego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8/9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32-400 Myślenice</w:t>
            </w:r>
          </w:p>
        </w:tc>
        <w:tc>
          <w:tcPr>
            <w:tcW w:w="1276" w:type="dxa"/>
            <w:shd w:val="clear" w:color="auto" w:fill="auto"/>
          </w:tcPr>
          <w:p w:rsidR="003576FF" w:rsidRPr="003576FF" w:rsidRDefault="003576FF" w:rsidP="003576FF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05.03.2018</w:t>
            </w:r>
          </w:p>
        </w:tc>
        <w:tc>
          <w:tcPr>
            <w:tcW w:w="1559" w:type="dxa"/>
            <w:shd w:val="clear" w:color="auto" w:fill="auto"/>
          </w:tcPr>
          <w:p w:rsidR="003576FF" w:rsidRPr="003576FF" w:rsidRDefault="003576FF" w:rsidP="003576FF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13.30-17.00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3576FF" w:rsidRPr="003576FF" w:rsidRDefault="003576FF" w:rsidP="003576FF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07.03.2018</w:t>
            </w:r>
          </w:p>
        </w:tc>
        <w:tc>
          <w:tcPr>
            <w:tcW w:w="1559" w:type="dxa"/>
            <w:shd w:val="clear" w:color="auto" w:fill="auto"/>
          </w:tcPr>
          <w:p w:rsidR="003576FF" w:rsidRPr="003576FF" w:rsidRDefault="003576FF" w:rsidP="003576FF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13.30-17.00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3576FF" w:rsidRPr="003576FF" w:rsidRDefault="003576FF" w:rsidP="003576FF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19.03.2018</w:t>
            </w:r>
          </w:p>
        </w:tc>
        <w:tc>
          <w:tcPr>
            <w:tcW w:w="1559" w:type="dxa"/>
            <w:shd w:val="clear" w:color="auto" w:fill="auto"/>
          </w:tcPr>
          <w:p w:rsidR="003576FF" w:rsidRPr="003576FF" w:rsidRDefault="003576FF" w:rsidP="003576FF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13.30-17.00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3969" w:type="dxa"/>
            <w:vMerge w:val="restart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Punkt Informacyjny „Fundusze Europejskie w Małopolsce” w Nowym Targu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Al. 1000-lecia 35,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34-400 Nowy Targ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08.03.2018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3576FF" w:rsidRPr="003576FF" w:rsidTr="003576FF">
        <w:trPr>
          <w:trHeight w:val="230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Miejska Biblioteka Publiczna im. Ł. Górnickiego GALERIA KSIĄŻKI przy ul. </w:t>
            </w:r>
            <w:proofErr w:type="spellStart"/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Nojego</w:t>
            </w:r>
            <w:proofErr w:type="spellEnd"/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2B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48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3576FF" w:rsidRPr="003576FF" w:rsidTr="003576FF">
        <w:trPr>
          <w:trHeight w:val="515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3969" w:type="dxa"/>
            <w:vMerge w:val="restart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 w Proszowicach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Krakowska 11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32-100 Proszowice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13.03.2018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11.00-15.30</w:t>
            </w:r>
          </w:p>
        </w:tc>
      </w:tr>
      <w:tr w:rsidR="003576FF" w:rsidRPr="003576FF" w:rsidTr="003576FF">
        <w:trPr>
          <w:trHeight w:val="453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ind w:right="57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20.03.2018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11.00-15.30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Rabka Zdrój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Sala Obrad Urzędu Miejskiego Rabka Zdrój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Parkowa 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08.03.2018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12.00 -16.00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Raciechowice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w Raciechowicach (sala obrad)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06.03.2018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Radgoszcz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Szkoła Podstawowa w Radgoszczy Plac Św. Kazimierza 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trike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20.03.2018</w:t>
            </w:r>
            <w:r w:rsidRPr="003576FF">
              <w:rPr>
                <w:rFonts w:ascii="Arial" w:eastAsia="Calibri" w:hAnsi="Arial" w:cs="Arial"/>
                <w:i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3969" w:type="dxa"/>
            <w:vMerge w:val="restart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Biblioteka Pedagogiczna w Skawinie przy ul. Rynek 12</w:t>
            </w:r>
          </w:p>
        </w:tc>
        <w:tc>
          <w:tcPr>
            <w:tcW w:w="1276" w:type="dxa"/>
            <w:shd w:val="clear" w:color="auto" w:fill="auto"/>
          </w:tcPr>
          <w:p w:rsidR="003576FF" w:rsidRPr="003576FF" w:rsidRDefault="003576FF" w:rsidP="003576FF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15.03.2018</w:t>
            </w:r>
          </w:p>
        </w:tc>
        <w:tc>
          <w:tcPr>
            <w:tcW w:w="1559" w:type="dxa"/>
            <w:shd w:val="clear" w:color="auto" w:fill="auto"/>
          </w:tcPr>
          <w:p w:rsidR="003576FF" w:rsidRPr="003576FF" w:rsidRDefault="003576FF" w:rsidP="003576FF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12.00-16.00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3576FF" w:rsidRPr="003576FF" w:rsidRDefault="003576FF" w:rsidP="003576FF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559" w:type="dxa"/>
            <w:shd w:val="clear" w:color="auto" w:fill="auto"/>
          </w:tcPr>
          <w:p w:rsidR="003576FF" w:rsidRPr="003576FF" w:rsidRDefault="003576FF" w:rsidP="003576FF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12.00-16.00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Słomniki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Miejsko-Gminne Centrum Kultury w Słomnikach, ul. Wolności 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27.03.2018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Sułkowice</w:t>
            </w:r>
          </w:p>
        </w:tc>
        <w:tc>
          <w:tcPr>
            <w:tcW w:w="3969" w:type="dxa"/>
            <w:vMerge w:val="restart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Miejski w Sułkowicach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1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32-440 Sułkowice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08.03.2018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12.03.2018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Szczurowa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Centrum Kultury, Czytelnictwa i Sportu w Szczurowej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Rynek 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48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22.03.2018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 – 18.00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3969" w:type="dxa"/>
            <w:vMerge w:val="restart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 w Wadowicach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A. Mickiewicza 27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pok. 302 III p.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06.03.2018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20.03.2018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Zakopane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34-500 Zakopane, ul. Kościuszki 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26.03.2018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15.00-19.00</w:t>
            </w:r>
          </w:p>
        </w:tc>
      </w:tr>
      <w:tr w:rsidR="003576FF" w:rsidRPr="003576FF" w:rsidTr="003576FF">
        <w:trPr>
          <w:trHeight w:val="1032"/>
        </w:trPr>
        <w:tc>
          <w:tcPr>
            <w:tcW w:w="566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 Zakopanem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Księdza Józefa Stolarczyka 14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36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27.03.2018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3576FF" w:rsidRPr="003576FF" w:rsidTr="003576FF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Zabierzów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Gminny Ośrodek Pomocy Społecznej w Zabierzowie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Cmentarna 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29.03.2018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14.00-17.00</w:t>
            </w:r>
          </w:p>
        </w:tc>
      </w:tr>
      <w:tr w:rsidR="003576FF" w:rsidRPr="003576FF" w:rsidTr="003576FF">
        <w:trPr>
          <w:trHeight w:val="718"/>
        </w:trPr>
        <w:tc>
          <w:tcPr>
            <w:tcW w:w="566" w:type="dxa"/>
            <w:shd w:val="clear" w:color="auto" w:fill="auto"/>
            <w:vAlign w:val="center"/>
          </w:tcPr>
          <w:p w:rsidR="003576FF" w:rsidRPr="003576FF" w:rsidRDefault="003576FF" w:rsidP="003576F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Zielonki</w:t>
            </w:r>
          </w:p>
        </w:tc>
        <w:tc>
          <w:tcPr>
            <w:tcW w:w="3969" w:type="dxa"/>
          </w:tcPr>
          <w:p w:rsidR="003576FF" w:rsidRPr="003576FF" w:rsidRDefault="003576FF" w:rsidP="003576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Zielonki</w:t>
            </w:r>
          </w:p>
          <w:p w:rsidR="003576FF" w:rsidRPr="003576FF" w:rsidRDefault="003576FF" w:rsidP="003576F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Krakowskie Przedmieście 116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76FF" w:rsidRPr="003576FF" w:rsidRDefault="003576FF" w:rsidP="003576FF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576FF">
              <w:rPr>
                <w:rFonts w:ascii="Arial" w:eastAsia="Calibri" w:hAnsi="Arial" w:cs="Arial"/>
                <w:i/>
                <w:sz w:val="20"/>
                <w:szCs w:val="20"/>
              </w:rPr>
              <w:t>21.03.2018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6FF" w:rsidRPr="003576FF" w:rsidRDefault="003576FF" w:rsidP="003576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3576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10.30-15.30</w:t>
            </w:r>
          </w:p>
        </w:tc>
      </w:tr>
    </w:tbl>
    <w:p w:rsidR="003576FF" w:rsidRDefault="003576FF" w:rsidP="004C1470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4C1470" w:rsidRPr="004C1470" w:rsidRDefault="004C1470" w:rsidP="004C1470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SZKOLENIA ZA BONY REALIZOWANE SĄ NA TERENIE CAŁEJ MAŁOPOLSKI, 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przez firmy szkoleniowe, które oferują szkolenia: komputerowe, językowe i prawo jazdy</w:t>
      </w:r>
      <w:r w:rsidR="00751F89">
        <w:rPr>
          <w:rFonts w:ascii="Calibri" w:eastAsia="Times New Roman" w:hAnsi="Calibri" w:cs="Calibri"/>
          <w:sz w:val="24"/>
          <w:szCs w:val="24"/>
          <w:lang w:eastAsia="pl-PL"/>
        </w:rPr>
        <w:t xml:space="preserve"> (kat. A, B, C, C+E)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. Tematyka możliwych do realizacji szkoleń dostępna jest w Bazie Usług Rozwojowych (na stronie uslugirozwojowe.parp.gov.pl).</w:t>
      </w:r>
    </w:p>
    <w:p w:rsidR="004C1470" w:rsidRPr="004C1470" w:rsidRDefault="004C1470" w:rsidP="004C1470">
      <w:pPr>
        <w:spacing w:line="25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C1470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pl-PL"/>
        </w:rPr>
        <w:t>Aby umówić się na spotkanie z doradcą zawodowym prosimy o kontakt</w:t>
      </w:r>
      <w:r w:rsidRPr="004C1470">
        <w:rPr>
          <w:rFonts w:ascii="Calibri" w:eastAsia="Times New Roman" w:hAnsi="Calibri" w:cs="Calibri"/>
          <w:bCs/>
          <w:color w:val="00B050"/>
          <w:sz w:val="24"/>
          <w:szCs w:val="24"/>
          <w:lang w:eastAsia="pl-PL"/>
        </w:rPr>
        <w:t xml:space="preserve"> z </w:t>
      </w:r>
      <w:r w:rsidRPr="004C1470">
        <w:rPr>
          <w:rFonts w:ascii="Calibri" w:eastAsia="Times New Roman" w:hAnsi="Calibri" w:cs="Calibri"/>
          <w:color w:val="00B050"/>
          <w:sz w:val="24"/>
          <w:szCs w:val="24"/>
          <w:lang w:eastAsia="pl-PL"/>
        </w:rPr>
        <w:t>Centrum Informacji i Planowania Kariery Zawodowej w Krakowie tel.: 12 424 07 38, e-mail: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10" w:history="1">
        <w:r w:rsidRPr="004C1470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pl-PL"/>
          </w:rPr>
          <w:t>centrum.krakow@wup-krakow.pl</w:t>
        </w:r>
      </w:hyperlink>
      <w:r w:rsidRPr="004C1470">
        <w:rPr>
          <w:rFonts w:ascii="Calibri" w:eastAsia="Times New Roman" w:hAnsi="Calibri" w:cs="Calibri"/>
          <w:color w:val="0563C1"/>
          <w:sz w:val="24"/>
          <w:szCs w:val="24"/>
          <w:u w:val="single"/>
          <w:lang w:eastAsia="pl-PL"/>
        </w:rPr>
        <w:t xml:space="preserve"> </w:t>
      </w:r>
      <w:r w:rsidRPr="004C1470">
        <w:rPr>
          <w:rFonts w:ascii="Calibri" w:eastAsia="Times New Roman" w:hAnsi="Calibri" w:cs="Calibri"/>
          <w:color w:val="00B050"/>
          <w:sz w:val="24"/>
          <w:szCs w:val="24"/>
          <w:lang w:eastAsia="pl-PL"/>
        </w:rPr>
        <w:t xml:space="preserve">lub </w:t>
      </w:r>
      <w:r w:rsidRPr="004C1470">
        <w:rPr>
          <w:rFonts w:ascii="Calibri" w:eastAsia="Times New Roman" w:hAnsi="Calibri" w:cs="Calibri"/>
          <w:bCs/>
          <w:color w:val="00B050"/>
          <w:sz w:val="24"/>
          <w:szCs w:val="24"/>
          <w:lang w:eastAsia="pl-PL"/>
        </w:rPr>
        <w:t xml:space="preserve">z </w:t>
      </w:r>
      <w:r w:rsidRPr="004C1470">
        <w:rPr>
          <w:rFonts w:ascii="Calibri" w:eastAsia="Times New Roman" w:hAnsi="Calibri" w:cs="Calibri"/>
          <w:color w:val="00B050"/>
          <w:sz w:val="24"/>
          <w:szCs w:val="24"/>
          <w:lang w:eastAsia="pl-PL"/>
        </w:rPr>
        <w:t>Centrum Informacji i Planowania Kariery Zawodowej w Nowym Sączu tel.: 18 442 94 90 e-mail: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11" w:history="1">
        <w:r w:rsidRPr="004C1470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pl-PL"/>
          </w:rPr>
          <w:t>centrum.nowysacz@wup-krakow.pl</w:t>
        </w:r>
      </w:hyperlink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C1470">
        <w:rPr>
          <w:rFonts w:ascii="Calibri" w:eastAsia="Times New Roman" w:hAnsi="Calibri" w:cs="Calibri"/>
          <w:color w:val="00B050"/>
          <w:sz w:val="24"/>
          <w:szCs w:val="24"/>
          <w:lang w:eastAsia="pl-PL"/>
        </w:rPr>
        <w:t>lub z Centrum Informacji i Planowania Kariery Zawodowej w Tarnowie tel.: 14 626 99 40 e-mail:</w:t>
      </w:r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hyperlink r:id="rId12" w:history="1">
        <w:r w:rsidRPr="004C1470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pl-PL"/>
          </w:rPr>
          <w:t>centrum.tarnow@wup-krakow.pl</w:t>
        </w:r>
      </w:hyperlink>
      <w:r w:rsidRPr="004C147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4C1470" w:rsidRPr="004C1470" w:rsidRDefault="004C1470" w:rsidP="004C1470">
      <w:pPr>
        <w:spacing w:line="256" w:lineRule="auto"/>
        <w:jc w:val="both"/>
        <w:rPr>
          <w:rFonts w:ascii="Calibri" w:eastAsia="Calibri" w:hAnsi="Calibri" w:cs="Calibri"/>
        </w:rPr>
      </w:pPr>
      <w:r w:rsidRPr="004C1470">
        <w:rPr>
          <w:rFonts w:ascii="Calibri" w:eastAsia="Calibri" w:hAnsi="Calibri" w:cs="Calibri"/>
          <w:b/>
          <w:sz w:val="24"/>
          <w:szCs w:val="24"/>
        </w:rPr>
        <w:t xml:space="preserve">Więcej informacji o projekcie „Kierunek Kariera” realizowanym przez Wojewódzki Urząd Pracy w Krakowie </w:t>
      </w:r>
      <w:r w:rsidRPr="004C1470">
        <w:rPr>
          <w:rFonts w:ascii="Calibri" w:eastAsia="Calibri" w:hAnsi="Calibri" w:cs="Calibri"/>
          <w:sz w:val="24"/>
          <w:szCs w:val="24"/>
        </w:rPr>
        <w:t xml:space="preserve">udziela biuro projektu „Kierunek Kariera” tel.: 12 619 84 55, e-mail: </w:t>
      </w:r>
      <w:hyperlink r:id="rId13" w:history="1">
        <w:r w:rsidRPr="004C1470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kariera@wup-krakow.pl</w:t>
        </w:r>
      </w:hyperlink>
      <w:r w:rsidRPr="004C1470">
        <w:rPr>
          <w:rFonts w:ascii="Calibri" w:eastAsia="Calibri" w:hAnsi="Calibri" w:cs="Calibri"/>
        </w:rPr>
        <w:t>.</w:t>
      </w:r>
    </w:p>
    <w:p w:rsidR="00880D2E" w:rsidRPr="004C1470" w:rsidRDefault="00880D2E" w:rsidP="004C1470"/>
    <w:sectPr w:rsidR="00880D2E" w:rsidRPr="004C1470" w:rsidSect="005B13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F61" w:rsidRDefault="00A66F61" w:rsidP="00953F5E">
      <w:pPr>
        <w:spacing w:after="0" w:line="240" w:lineRule="auto"/>
      </w:pPr>
      <w:r>
        <w:separator/>
      </w:r>
    </w:p>
  </w:endnote>
  <w:endnote w:type="continuationSeparator" w:id="0">
    <w:p w:rsidR="00A66F61" w:rsidRDefault="00A66F61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2D" w:rsidRDefault="001328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5E" w:rsidRDefault="0013282D">
    <w:pPr>
      <w:pStyle w:val="Stopka"/>
    </w:pPr>
    <w:r>
      <w:rPr>
        <w:noProof/>
        <w:lang w:eastAsia="pl-PL"/>
      </w:rPr>
      <w:drawing>
        <wp:inline distT="0" distB="0" distL="0" distR="0">
          <wp:extent cx="5760720" cy="340154"/>
          <wp:effectExtent l="0" t="0" r="0" b="3175"/>
          <wp:docPr id="1" name="Obraz 1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2D" w:rsidRDefault="001328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F61" w:rsidRDefault="00A66F61" w:rsidP="00953F5E">
      <w:pPr>
        <w:spacing w:after="0" w:line="240" w:lineRule="auto"/>
      </w:pPr>
      <w:r>
        <w:separator/>
      </w:r>
    </w:p>
  </w:footnote>
  <w:footnote w:type="continuationSeparator" w:id="0">
    <w:p w:rsidR="00A66F61" w:rsidRDefault="00A66F61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2D" w:rsidRDefault="001328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5E" w:rsidRDefault="00953F5E">
    <w:pPr>
      <w:pStyle w:val="Nagwek"/>
    </w:pPr>
    <w:r w:rsidRPr="00953F5E">
      <w:rPr>
        <w:noProof/>
        <w:lang w:eastAsia="pl-PL"/>
      </w:rPr>
      <w:drawing>
        <wp:inline distT="0" distB="0" distL="0" distR="0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82D" w:rsidRDefault="001328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16BFE"/>
    <w:rsid w:val="00021B3E"/>
    <w:rsid w:val="00030A5D"/>
    <w:rsid w:val="00040501"/>
    <w:rsid w:val="00063C6E"/>
    <w:rsid w:val="00077B62"/>
    <w:rsid w:val="0008022A"/>
    <w:rsid w:val="000868F2"/>
    <w:rsid w:val="00093D0C"/>
    <w:rsid w:val="000971C6"/>
    <w:rsid w:val="000B3EB0"/>
    <w:rsid w:val="000D090D"/>
    <w:rsid w:val="000F231A"/>
    <w:rsid w:val="00111F55"/>
    <w:rsid w:val="00123A34"/>
    <w:rsid w:val="00130D82"/>
    <w:rsid w:val="0013282D"/>
    <w:rsid w:val="00137234"/>
    <w:rsid w:val="00145760"/>
    <w:rsid w:val="00155B84"/>
    <w:rsid w:val="001B61B1"/>
    <w:rsid w:val="00202066"/>
    <w:rsid w:val="00212818"/>
    <w:rsid w:val="00232372"/>
    <w:rsid w:val="00241D20"/>
    <w:rsid w:val="00262F17"/>
    <w:rsid w:val="00280181"/>
    <w:rsid w:val="00280D5A"/>
    <w:rsid w:val="0028109B"/>
    <w:rsid w:val="002A2587"/>
    <w:rsid w:val="002B0656"/>
    <w:rsid w:val="002B67AC"/>
    <w:rsid w:val="002C0448"/>
    <w:rsid w:val="002D3D13"/>
    <w:rsid w:val="002E5D97"/>
    <w:rsid w:val="003265F1"/>
    <w:rsid w:val="0033410F"/>
    <w:rsid w:val="0034429B"/>
    <w:rsid w:val="003458C1"/>
    <w:rsid w:val="003576FF"/>
    <w:rsid w:val="003616B4"/>
    <w:rsid w:val="0036615C"/>
    <w:rsid w:val="0036680D"/>
    <w:rsid w:val="003831B7"/>
    <w:rsid w:val="003D4B9A"/>
    <w:rsid w:val="00407B12"/>
    <w:rsid w:val="0041393A"/>
    <w:rsid w:val="00461472"/>
    <w:rsid w:val="00481194"/>
    <w:rsid w:val="004900C2"/>
    <w:rsid w:val="004A1BCC"/>
    <w:rsid w:val="004C1470"/>
    <w:rsid w:val="004C2FE8"/>
    <w:rsid w:val="004E1B18"/>
    <w:rsid w:val="00505248"/>
    <w:rsid w:val="00506BBB"/>
    <w:rsid w:val="0051722C"/>
    <w:rsid w:val="0052003A"/>
    <w:rsid w:val="00535C4F"/>
    <w:rsid w:val="005432E0"/>
    <w:rsid w:val="00545FC6"/>
    <w:rsid w:val="005667C0"/>
    <w:rsid w:val="00575359"/>
    <w:rsid w:val="005855AA"/>
    <w:rsid w:val="005B133A"/>
    <w:rsid w:val="005C5506"/>
    <w:rsid w:val="00600A33"/>
    <w:rsid w:val="00602CD7"/>
    <w:rsid w:val="0060768D"/>
    <w:rsid w:val="00621077"/>
    <w:rsid w:val="00625FCD"/>
    <w:rsid w:val="006265E9"/>
    <w:rsid w:val="006273F4"/>
    <w:rsid w:val="00642A3E"/>
    <w:rsid w:val="0065411A"/>
    <w:rsid w:val="00661DAE"/>
    <w:rsid w:val="00667350"/>
    <w:rsid w:val="00684762"/>
    <w:rsid w:val="006944D2"/>
    <w:rsid w:val="006D725D"/>
    <w:rsid w:val="006F5737"/>
    <w:rsid w:val="00701A94"/>
    <w:rsid w:val="0071679B"/>
    <w:rsid w:val="00724739"/>
    <w:rsid w:val="007459CD"/>
    <w:rsid w:val="00751F89"/>
    <w:rsid w:val="00774E6F"/>
    <w:rsid w:val="007F4055"/>
    <w:rsid w:val="00801C80"/>
    <w:rsid w:val="00835371"/>
    <w:rsid w:val="00836F9E"/>
    <w:rsid w:val="008469B5"/>
    <w:rsid w:val="0086018E"/>
    <w:rsid w:val="00866716"/>
    <w:rsid w:val="00880D2E"/>
    <w:rsid w:val="008A5B61"/>
    <w:rsid w:val="008D731C"/>
    <w:rsid w:val="008E4625"/>
    <w:rsid w:val="008F4CC1"/>
    <w:rsid w:val="0092100E"/>
    <w:rsid w:val="00926895"/>
    <w:rsid w:val="009378C4"/>
    <w:rsid w:val="009408C4"/>
    <w:rsid w:val="00953828"/>
    <w:rsid w:val="00953F5E"/>
    <w:rsid w:val="0097032D"/>
    <w:rsid w:val="00974A02"/>
    <w:rsid w:val="00995528"/>
    <w:rsid w:val="009965BC"/>
    <w:rsid w:val="009B1FB9"/>
    <w:rsid w:val="009D0D45"/>
    <w:rsid w:val="009E3428"/>
    <w:rsid w:val="00A02D93"/>
    <w:rsid w:val="00A25171"/>
    <w:rsid w:val="00A3159A"/>
    <w:rsid w:val="00A64740"/>
    <w:rsid w:val="00A66F61"/>
    <w:rsid w:val="00A70FD4"/>
    <w:rsid w:val="00A743AF"/>
    <w:rsid w:val="00A76EEE"/>
    <w:rsid w:val="00A819E4"/>
    <w:rsid w:val="00AC159C"/>
    <w:rsid w:val="00AD47A6"/>
    <w:rsid w:val="00B111F3"/>
    <w:rsid w:val="00B175B0"/>
    <w:rsid w:val="00B550C4"/>
    <w:rsid w:val="00B5682B"/>
    <w:rsid w:val="00B63789"/>
    <w:rsid w:val="00B63E33"/>
    <w:rsid w:val="00B64D88"/>
    <w:rsid w:val="00B77FC1"/>
    <w:rsid w:val="00B87951"/>
    <w:rsid w:val="00B902F1"/>
    <w:rsid w:val="00BA110D"/>
    <w:rsid w:val="00C54C38"/>
    <w:rsid w:val="00C71E85"/>
    <w:rsid w:val="00C85C7C"/>
    <w:rsid w:val="00CA086E"/>
    <w:rsid w:val="00CA57E5"/>
    <w:rsid w:val="00CB4CD5"/>
    <w:rsid w:val="00CB5EF4"/>
    <w:rsid w:val="00CB7D0B"/>
    <w:rsid w:val="00CC0310"/>
    <w:rsid w:val="00D02CCD"/>
    <w:rsid w:val="00D06886"/>
    <w:rsid w:val="00D360A4"/>
    <w:rsid w:val="00D476D5"/>
    <w:rsid w:val="00D50424"/>
    <w:rsid w:val="00D60097"/>
    <w:rsid w:val="00D74B73"/>
    <w:rsid w:val="00D7710E"/>
    <w:rsid w:val="00D82D1D"/>
    <w:rsid w:val="00D96C25"/>
    <w:rsid w:val="00DA5A30"/>
    <w:rsid w:val="00DB4C48"/>
    <w:rsid w:val="00DC53CC"/>
    <w:rsid w:val="00E27F84"/>
    <w:rsid w:val="00E53E57"/>
    <w:rsid w:val="00E564FC"/>
    <w:rsid w:val="00E87CDB"/>
    <w:rsid w:val="00EB2605"/>
    <w:rsid w:val="00EE2B24"/>
    <w:rsid w:val="00EE4D88"/>
    <w:rsid w:val="00F2439E"/>
    <w:rsid w:val="00F25785"/>
    <w:rsid w:val="00F32E23"/>
    <w:rsid w:val="00F34936"/>
    <w:rsid w:val="00F60FCD"/>
    <w:rsid w:val="00F64449"/>
    <w:rsid w:val="00F76095"/>
    <w:rsid w:val="00F877B0"/>
    <w:rsid w:val="00FA24C5"/>
    <w:rsid w:val="00FB7E9B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iera@wup-krakow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entrum.tarnow@wup-krakow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um.nowysacz@wup-krakow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mailto:centrum.krakow@wup-krakow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pociagdokariery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4B6BC-C973-463F-9C92-50A7F6C6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5</cp:revision>
  <dcterms:created xsi:type="dcterms:W3CDTF">2018-02-27T06:18:00Z</dcterms:created>
  <dcterms:modified xsi:type="dcterms:W3CDTF">2018-03-02T10:29:00Z</dcterms:modified>
</cp:coreProperties>
</file>